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737"/>
        <w:gridCol w:w="8570"/>
      </w:tblGrid>
      <w:tr w:rsidR="00FA592E" w:rsidRPr="004B74A4" w:rsidTr="00816A0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D5636C" w:rsidRPr="008C460C" w:rsidRDefault="00D5636C" w:rsidP="008D7134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 w:rsidRPr="008C460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671C18" w:rsidRPr="00671C18" w:rsidRDefault="00671C18" w:rsidP="00671C18">
            <w:pPr>
              <w:pStyle w:val="ConsPlusNonformat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 w:rsidRPr="00671C1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Межрайонной ИФНС России № 4 </w:t>
            </w:r>
          </w:p>
          <w:p w:rsidR="00671C18" w:rsidRPr="00671C18" w:rsidRDefault="00671C18" w:rsidP="00671C18">
            <w:pPr>
              <w:pStyle w:val="ConsPlusNonformat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 w:rsidRPr="00671C18">
              <w:rPr>
                <w:rFonts w:ascii="Times New Roman" w:hAnsi="Times New Roman" w:cs="Times New Roman"/>
                <w:sz w:val="28"/>
                <w:szCs w:val="28"/>
              </w:rPr>
              <w:t>по Республике Башкортостан</w:t>
            </w:r>
          </w:p>
          <w:p w:rsidR="00671C18" w:rsidRPr="00671C18" w:rsidRDefault="00671C18" w:rsidP="00671C18">
            <w:pPr>
              <w:pStyle w:val="ConsPlusNonformat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 w:rsidRPr="00671C18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proofErr w:type="spellStart"/>
            <w:r w:rsidRPr="00671C18">
              <w:rPr>
                <w:rFonts w:ascii="Times New Roman" w:hAnsi="Times New Roman" w:cs="Times New Roman"/>
                <w:sz w:val="28"/>
                <w:szCs w:val="28"/>
              </w:rPr>
              <w:t>Г.Р.Вахитова</w:t>
            </w:r>
            <w:proofErr w:type="spellEnd"/>
          </w:p>
          <w:p w:rsidR="00FA592E" w:rsidRPr="004B74A4" w:rsidRDefault="00671C18" w:rsidP="00671C18">
            <w:pPr>
              <w:pStyle w:val="ConsPlusNonformat"/>
              <w:ind w:left="4536"/>
              <w:rPr>
                <w:rFonts w:ascii="Times New Roman" w:hAnsi="Times New Roman" w:cs="Times New Roman"/>
                <w:sz w:val="24"/>
                <w:szCs w:val="24"/>
              </w:rPr>
            </w:pPr>
            <w:r w:rsidRPr="00671C18">
              <w:rPr>
                <w:rFonts w:ascii="Times New Roman" w:hAnsi="Times New Roman" w:cs="Times New Roman"/>
                <w:sz w:val="28"/>
                <w:szCs w:val="28"/>
              </w:rPr>
              <w:t>«___» _______________20     г.</w:t>
            </w:r>
          </w:p>
        </w:tc>
      </w:tr>
    </w:tbl>
    <w:p w:rsidR="00FA592E" w:rsidRPr="004B74A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164B0" w:rsidRPr="00F96AE2" w:rsidRDefault="002164B0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A01292" w:rsidRPr="00F96AE2" w:rsidRDefault="007639A6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старшего</w:t>
      </w:r>
      <w:r w:rsidR="00200B8A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государственного налогового инспектора 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="002164B0" w:rsidRPr="00F96AE2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156975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№ 3</w:t>
      </w:r>
    </w:p>
    <w:p w:rsidR="005C7BA4" w:rsidRPr="00F96AE2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Межрайонной ИФНС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России </w:t>
      </w:r>
      <w:r w:rsidR="0096647E" w:rsidRPr="00F96AE2">
        <w:rPr>
          <w:rFonts w:ascii="Times New Roman" w:hAnsi="Times New Roman" w:cs="Times New Roman"/>
          <w:b/>
          <w:bCs/>
          <w:sz w:val="28"/>
          <w:szCs w:val="28"/>
        </w:rPr>
        <w:t>№ 4</w:t>
      </w:r>
    </w:p>
    <w:p w:rsidR="00FA592E" w:rsidRPr="00E90BD5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>Республике Башкортостан</w:t>
      </w:r>
      <w:r w:rsidR="00FA592E" w:rsidRPr="00F96AE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F96AE2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F96AE2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E90BD5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639A6" w:rsidRPr="004B74A4" w:rsidRDefault="00FA592E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F96AE2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7639A6">
        <w:rPr>
          <w:rFonts w:ascii="Times New Roman" w:hAnsi="Times New Roman" w:cs="Times New Roman"/>
          <w:sz w:val="28"/>
          <w:szCs w:val="28"/>
        </w:rPr>
        <w:t>старшего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B40E4">
        <w:rPr>
          <w:rFonts w:ascii="Times New Roman" w:hAnsi="Times New Roman" w:cs="Times New Roman"/>
          <w:sz w:val="28"/>
          <w:szCs w:val="28"/>
        </w:rPr>
        <w:t>ого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B40E4">
        <w:rPr>
          <w:rFonts w:ascii="Times New Roman" w:hAnsi="Times New Roman" w:cs="Times New Roman"/>
          <w:sz w:val="28"/>
          <w:szCs w:val="28"/>
        </w:rPr>
        <w:t>ого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40E4">
        <w:rPr>
          <w:rFonts w:ascii="Times New Roman" w:hAnsi="Times New Roman" w:cs="Times New Roman"/>
          <w:sz w:val="28"/>
          <w:szCs w:val="28"/>
        </w:rPr>
        <w:t>а</w:t>
      </w:r>
      <w:r w:rsidR="002164B0" w:rsidRPr="00F96AE2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DC59CB" w:rsidRPr="00F96AE2">
        <w:rPr>
          <w:rFonts w:ascii="Times New Roman" w:hAnsi="Times New Roman" w:cs="Times New Roman"/>
          <w:sz w:val="28"/>
          <w:szCs w:val="28"/>
        </w:rPr>
        <w:t xml:space="preserve"> № 3</w:t>
      </w:r>
      <w:r w:rsidR="003863D8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F21D19" w:rsidRPr="00F96AE2">
        <w:rPr>
          <w:rFonts w:ascii="Times New Roman" w:hAnsi="Times New Roman" w:cs="Times New Roman"/>
          <w:sz w:val="28"/>
          <w:szCs w:val="28"/>
        </w:rPr>
        <w:t>(далее –</w:t>
      </w:r>
      <w:r w:rsidR="00F21D19" w:rsidRPr="00F96AE2">
        <w:rPr>
          <w:sz w:val="28"/>
          <w:szCs w:val="28"/>
        </w:rPr>
        <w:t xml:space="preserve"> </w:t>
      </w:r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="00F21D19" w:rsidRPr="00F96AE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</w:t>
      </w:r>
      <w:r w:rsidR="00F21D19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3B40E4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 w:rsidR="0096647E" w:rsidRPr="00F96AE2">
        <w:rPr>
          <w:rFonts w:ascii="Times New Roman" w:hAnsi="Times New Roman" w:cs="Times New Roman"/>
          <w:sz w:val="28"/>
          <w:szCs w:val="28"/>
        </w:rPr>
        <w:t>№ 4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F96AE2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F21D19">
        <w:rPr>
          <w:rFonts w:ascii="Times New Roman" w:hAnsi="Times New Roman" w:cs="Times New Roman"/>
          <w:sz w:val="28"/>
          <w:szCs w:val="28"/>
        </w:rPr>
        <w:t>(далее – Инспекция)</w:t>
      </w:r>
      <w:r w:rsidR="00A01292" w:rsidRPr="00F96AE2">
        <w:rPr>
          <w:rFonts w:ascii="Times New Roman" w:hAnsi="Times New Roman" w:cs="Times New Roman"/>
          <w:sz w:val="28"/>
          <w:szCs w:val="28"/>
        </w:rPr>
        <w:t xml:space="preserve"> относится к </w:t>
      </w:r>
      <w:bookmarkStart w:id="2" w:name="sub_1002"/>
      <w:r w:rsidR="007639A6">
        <w:rPr>
          <w:rFonts w:ascii="Times New Roman" w:hAnsi="Times New Roman" w:cs="Times New Roman"/>
          <w:sz w:val="28"/>
          <w:szCs w:val="28"/>
        </w:rPr>
        <w:t>старшей</w:t>
      </w:r>
      <w:r w:rsidR="007639A6" w:rsidRPr="004B74A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7639A6" w:rsidRPr="004B74A4" w:rsidRDefault="007639A6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Pr="00114257">
        <w:rPr>
          <w:rFonts w:ascii="Times New Roman" w:hAnsi="Times New Roman" w:cs="Times New Roman"/>
          <w:sz w:val="28"/>
          <w:szCs w:val="28"/>
        </w:rPr>
        <w:t>11-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1425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14257">
        <w:rPr>
          <w:rFonts w:ascii="Times New Roman" w:hAnsi="Times New Roman" w:cs="Times New Roman"/>
          <w:sz w:val="28"/>
          <w:szCs w:val="28"/>
        </w:rPr>
        <w:t>-09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F96AE2" w:rsidRDefault="00FA592E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E8035D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C820A1">
        <w:rPr>
          <w:rFonts w:ascii="Times New Roman" w:hAnsi="Times New Roman" w:cs="Times New Roman"/>
          <w:sz w:val="28"/>
          <w:szCs w:val="28"/>
        </w:rPr>
        <w:t>старшего</w:t>
      </w:r>
      <w:r w:rsidR="003B40E4" w:rsidRPr="003B40E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F96A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4278" w:rsidRPr="00F96AE2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4"/>
      <w:bookmarkEnd w:id="2"/>
      <w:r w:rsidRPr="00F96AE2">
        <w:rPr>
          <w:rFonts w:ascii="Times New Roman" w:hAnsi="Times New Roman" w:cs="Times New Roman"/>
          <w:sz w:val="28"/>
          <w:szCs w:val="28"/>
        </w:rPr>
        <w:t xml:space="preserve">- регулирование </w:t>
      </w:r>
      <w:r w:rsidR="003B40E4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Pr="00F96AE2">
        <w:rPr>
          <w:rFonts w:ascii="Times New Roman" w:hAnsi="Times New Roman" w:cs="Times New Roman"/>
          <w:sz w:val="28"/>
          <w:szCs w:val="28"/>
        </w:rPr>
        <w:t>.</w:t>
      </w:r>
    </w:p>
    <w:p w:rsidR="003B40E4" w:rsidRDefault="00D54278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200B8A" w:rsidRPr="00F96AE2">
        <w:rPr>
          <w:sz w:val="28"/>
          <w:szCs w:val="28"/>
        </w:rPr>
        <w:t xml:space="preserve"> </w:t>
      </w:r>
      <w:r w:rsidR="007639A6">
        <w:rPr>
          <w:rFonts w:ascii="Times New Roman" w:hAnsi="Times New Roman" w:cs="Times New Roman"/>
          <w:sz w:val="28"/>
          <w:szCs w:val="28"/>
        </w:rPr>
        <w:t>старшего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</w:t>
      </w:r>
      <w:r w:rsidR="003B40E4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Pr="00F96AE2">
        <w:rPr>
          <w:rFonts w:ascii="Times New Roman" w:hAnsi="Times New Roman" w:cs="Times New Roman"/>
          <w:sz w:val="28"/>
          <w:szCs w:val="28"/>
        </w:rPr>
        <w:t>:</w:t>
      </w:r>
      <w:r w:rsidR="003B40E4" w:rsidRPr="003B40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0E4" w:rsidRDefault="003B40E4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- регулирование в сфе</w:t>
      </w:r>
      <w:r>
        <w:rPr>
          <w:rFonts w:ascii="Times New Roman" w:hAnsi="Times New Roman" w:cs="Times New Roman"/>
          <w:sz w:val="28"/>
          <w:szCs w:val="28"/>
        </w:rPr>
        <w:t>ре урегулирования задолженности</w:t>
      </w:r>
      <w:r w:rsidRPr="003B40E4">
        <w:rPr>
          <w:rFonts w:ascii="Times New Roman" w:hAnsi="Times New Roman" w:cs="Times New Roman"/>
          <w:sz w:val="28"/>
          <w:szCs w:val="28"/>
        </w:rPr>
        <w:t>;</w:t>
      </w:r>
    </w:p>
    <w:p w:rsidR="003B40E4" w:rsidRPr="003B40E4" w:rsidRDefault="003B40E4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FA592E" w:rsidRPr="00F96AE2" w:rsidRDefault="00FA592E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F96AE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7639A6">
        <w:rPr>
          <w:rFonts w:ascii="Times New Roman" w:hAnsi="Times New Roman" w:cs="Times New Roman"/>
          <w:sz w:val="28"/>
          <w:szCs w:val="28"/>
        </w:rPr>
        <w:t>старшего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F96AE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E657D" w:rsidRPr="00F96AE2">
        <w:rPr>
          <w:rFonts w:ascii="Times New Roman" w:hAnsi="Times New Roman" w:cs="Times New Roman"/>
          <w:sz w:val="28"/>
          <w:szCs w:val="28"/>
        </w:rPr>
        <w:t>приказом</w:t>
      </w:r>
      <w:r w:rsidR="005D4BEB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96647E" w:rsidRPr="00F96AE2">
        <w:rPr>
          <w:rFonts w:ascii="Times New Roman" w:hAnsi="Times New Roman" w:cs="Times New Roman"/>
          <w:sz w:val="28"/>
          <w:szCs w:val="28"/>
        </w:rPr>
        <w:t>№ 4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3B40E4">
        <w:rPr>
          <w:rFonts w:ascii="Times New Roman" w:hAnsi="Times New Roman" w:cs="Times New Roman"/>
          <w:sz w:val="28"/>
          <w:szCs w:val="28"/>
        </w:rPr>
        <w:t xml:space="preserve"> по согласованию с начальником отдела и заместителем начальника Инспекции, координирующим работу отдела</w:t>
      </w:r>
      <w:r w:rsidR="00816A09" w:rsidRPr="00F96AE2">
        <w:rPr>
          <w:rFonts w:ascii="Times New Roman" w:hAnsi="Times New Roman" w:cs="Times New Roman"/>
          <w:sz w:val="28"/>
          <w:szCs w:val="28"/>
        </w:rPr>
        <w:t>.</w:t>
      </w:r>
    </w:p>
    <w:p w:rsidR="005F02D7" w:rsidRPr="00F96AE2" w:rsidRDefault="00FA592E" w:rsidP="00A0129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5"/>
      <w:bookmarkEnd w:id="3"/>
      <w:r w:rsidRPr="00F96AE2">
        <w:rPr>
          <w:rFonts w:ascii="Times New Roman" w:hAnsi="Times New Roman" w:cs="Times New Roman"/>
          <w:sz w:val="28"/>
          <w:szCs w:val="28"/>
        </w:rPr>
        <w:t xml:space="preserve">5. </w:t>
      </w:r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F96AE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F96AE2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E8035D" w:rsidRPr="00F96AE2">
        <w:rPr>
          <w:rFonts w:ascii="Times New Roman" w:hAnsi="Times New Roman" w:cs="Times New Roman"/>
          <w:sz w:val="28"/>
          <w:szCs w:val="28"/>
        </w:rPr>
        <w:t>отдела</w:t>
      </w:r>
      <w:r w:rsidR="003B40E4">
        <w:rPr>
          <w:rFonts w:ascii="Times New Roman" w:hAnsi="Times New Roman" w:cs="Times New Roman"/>
          <w:sz w:val="28"/>
          <w:szCs w:val="28"/>
        </w:rPr>
        <w:t xml:space="preserve"> </w:t>
      </w:r>
      <w:r w:rsidR="003B40E4" w:rsidRPr="003B40E4">
        <w:rPr>
          <w:rFonts w:ascii="Times New Roman" w:hAnsi="Times New Roman" w:cs="Times New Roman"/>
          <w:sz w:val="28"/>
          <w:szCs w:val="28"/>
        </w:rPr>
        <w:t>урегулирования задолженности № 3</w:t>
      </w:r>
      <w:r w:rsidR="003B40E4">
        <w:rPr>
          <w:rFonts w:ascii="Times New Roman" w:hAnsi="Times New Roman" w:cs="Times New Roman"/>
          <w:sz w:val="28"/>
          <w:szCs w:val="28"/>
        </w:rPr>
        <w:t xml:space="preserve"> (далее – Отдел), заместителю начальника Отдела</w:t>
      </w:r>
      <w:r w:rsidR="00A01292" w:rsidRPr="00F96AE2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:rsidR="00B42593" w:rsidRPr="00E90BD5" w:rsidRDefault="00B42593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31298" w:rsidRPr="0074279E" w:rsidRDefault="00FA592E" w:rsidP="0074279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sub_1200"/>
      <w:r w:rsidRPr="00F96AE2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  <w:bookmarkEnd w:id="5"/>
    </w:p>
    <w:p w:rsidR="0074279E" w:rsidRPr="00E90BD5" w:rsidRDefault="0074279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63"/>
      <w:r w:rsidRPr="00F96AE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7639A6">
        <w:rPr>
          <w:rFonts w:ascii="Times New Roman" w:hAnsi="Times New Roman" w:cs="Times New Roman"/>
          <w:sz w:val="28"/>
          <w:szCs w:val="28"/>
        </w:rPr>
        <w:t>старшего</w:t>
      </w:r>
      <w:r w:rsidR="003B40E4" w:rsidRPr="003B40E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F96AE2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A0129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6.1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Наличие высшего образования.</w:t>
      </w:r>
    </w:p>
    <w:p w:rsidR="00E90BD5" w:rsidRPr="004B74A4" w:rsidRDefault="00E90BD5" w:rsidP="00E90BD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593">
        <w:rPr>
          <w:rFonts w:ascii="Times New Roman" w:hAnsi="Times New Roman" w:cs="Times New Roman"/>
          <w:sz w:val="28"/>
          <w:szCs w:val="28"/>
        </w:rPr>
        <w:t>6.2. 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lastRenderedPageBreak/>
        <w:t xml:space="preserve">6.3. </w:t>
      </w:r>
      <w:proofErr w:type="gramStart"/>
      <w:r w:rsidRPr="00F96AE2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г. № 58-ФЗ «О системе государственной службы Российской Федерации», Федерального закона от 27.07.2004 г. № 79-ФЗ «О государственной гражданской службе Российской Федерации», Федерального за</w:t>
      </w:r>
      <w:r w:rsidR="003B40E4">
        <w:rPr>
          <w:rFonts w:ascii="Times New Roman" w:hAnsi="Times New Roman" w:cs="Times New Roman"/>
          <w:sz w:val="28"/>
          <w:szCs w:val="28"/>
        </w:rPr>
        <w:t>кона от 25 декабря</w:t>
      </w:r>
      <w:r w:rsidR="003B40E4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Pr="00F96AE2">
        <w:rPr>
          <w:rFonts w:ascii="Times New Roman" w:hAnsi="Times New Roman" w:cs="Times New Roman"/>
          <w:sz w:val="28"/>
          <w:szCs w:val="28"/>
        </w:rPr>
        <w:t>2008 г. № 273-ФЗ «О противодействии коррупции»; в области информационно-коммуникационных технологий.</w:t>
      </w:r>
      <w:proofErr w:type="gramEnd"/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96AE2" w:rsidRPr="00F96AE2" w:rsidRDefault="00F96AE2" w:rsidP="00F96A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6.4.1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Налоговый кодекс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Бюджетный кодекс Российской Федерации от 31.07.1998 № 145-ФЗ;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3) Кодекс административного судопроизводства 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08.03.2015 № 21-ФЗ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Уголовный кодекс Российской Федерации от 13.06.1996 № 63-ФЗ (статьи 198-199.2);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Гражданский кодекс Российской Федерации от 30.11.1994 № 51-ФЗ; 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6) Федеральный закон от  09.07.2002 №83-ФЗ «О финансовом оздоровлении сельскохозяйственных производителей»;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7) Федеральный закон от 02.10.2007 №229-ФЗ «Об исполнительном производстве»;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9) Приказ ФНС России от 02.12.2016 №ММВ-7-1/666@ «Об утверждении Стратегической карты ФНС России на 2017-2021 годы»;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10) Закон Российской Федерации от 21 марта 1991 г. № 943-1 «О налоговых органах Российской Федерации»;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11)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12)  Федеральный закон от 2 мая 2005 г. № 59-ФЗ «О порядке рассмотрения обращения граждан Российской Федерации»;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13)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14) 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15)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EA5AC3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3B40E4" w:rsidRP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17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Письмо ФНС России от 29.05.2017 N ГД-4-8/10100@ «В отношении электронного документооборота»</w:t>
      </w:r>
    </w:p>
    <w:p w:rsidR="003B40E4" w:rsidRP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18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B40E4" w:rsidRP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19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B40E4" w:rsidRP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20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Постановление Правительства Российской Федерации от 12.08.2004 № 410 «О порядке </w:t>
      </w:r>
      <w:proofErr w:type="gramStart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B40E4" w:rsidRP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21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»;</w:t>
      </w:r>
    </w:p>
    <w:p w:rsid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22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23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«О государственной регистрации юридических лиц и индивидуальных предпринимателей» от 08.08.2001 №129-ФЗ;</w:t>
      </w:r>
    </w:p>
    <w:p w:rsid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24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Соглашение ФССП России от 04.04.2014 N 0001/7, ФНС России от 14.04.2014 N ММВ-23-8/3@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О порядке взаимодействия Федеральной налоговой службы и Федеральной службы судебных приставов при испол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нении исполнительных документов»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25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E535A9" w:rsidRP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>Совместное Указание Прокуратуры и УФНС</w:t>
      </w:r>
      <w:r w:rsid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18.04.2019 №87/7/02-10/037 «О применении статьи 77 Налогового кодекса Российской Федерации»</w:t>
      </w:r>
      <w:r w:rsidR="00E535A9" w:rsidRP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EA5AC3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26</w:t>
      </w:r>
      <w:r w:rsid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План совместных мероприятий Федеральной налоговой службы и Федеральной службы судебных приставов по повышению эффективности взыскания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задолженности по обязательным платежам на 2019 год от 31.01.2019;</w:t>
      </w:r>
    </w:p>
    <w:p w:rsidR="003B40E4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27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от 20.02.2016 №ГД-5-8/248@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применении статей 47 и 77 Налогового кодекса Российской Федерации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28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от 01.04.2019 № КЧ-5-8/830ДСП@ «О направлении обзора практик применения, а также цифровых маркеров для верификации дебиторской задолженности должника для обращения на нее взыскания в порядке статьи 76 Федерального закона от 02.10.2007 № 229-ФЗ «Об исполнительном производстве»»;</w:t>
      </w:r>
    </w:p>
    <w:p w:rsidR="006055B0" w:rsidRP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29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от 02.10.2018 КЧ-5-8/2966ДСП@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Об организации работы по обращению взыскания на деб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иторскую задолженность должника»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30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от 26.06.2019 КЧ-5-8/1926дсп@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результатах работы территориальных налоговых органов в части обращения взыскания на деби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торскую задолженность должника»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31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20.11.2018 КЧ-5-8/3582ДСП@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Об организации работы по применению положений статьи 77 Налоговог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32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от 01.06.2012 № НД-5-8/642ДСП@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порядке применения налоговыми органами статьи 77 Налогово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го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33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ии от 15.02.2017 № ГД-5-8/245@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применении статьи 77 Налогово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го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34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от 12.11.2014 № НД-5-8/1450@ «О применении статьи 77 Налогового кодекса Российской Федерации»;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35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и ФССП от 11.09.2015 №00014/15/69320-СВС/СА-4-8/16024 «О направлении уведомлений о наличии у должников имущества»;</w:t>
      </w:r>
    </w:p>
    <w:p w:rsidR="006055B0" w:rsidRP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36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и ФССП России от 15.04.2019 № КЧ-4-8/7061/00013/19/101266-ОП@ «О порядке исполнения пункта 3.6 Плана совместных мероприятий ФНС и ФССП на 2019 год».</w:t>
      </w:r>
    </w:p>
    <w:p w:rsidR="004522C6" w:rsidRDefault="007639A6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34C6B" w:rsidRPr="00F96AE2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bookmarkEnd w:id="6"/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Иные профессиональные знания: 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</w:t>
      </w:r>
      <w:proofErr w:type="gramEnd"/>
      <w:r w:rsidRPr="006055B0">
        <w:rPr>
          <w:rFonts w:ascii="Times New Roman" w:hAnsi="Times New Roman" w:cs="Times New Roman"/>
          <w:sz w:val="28"/>
          <w:szCs w:val="28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дств с р</w:t>
      </w:r>
      <w:proofErr w:type="gramEnd"/>
      <w:r w:rsidRPr="006055B0">
        <w:rPr>
          <w:rFonts w:ascii="Times New Roman" w:hAnsi="Times New Roman" w:cs="Times New Roman"/>
          <w:sz w:val="28"/>
          <w:szCs w:val="28"/>
        </w:rPr>
        <w:t>асчетных счетов); 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lastRenderedPageBreak/>
        <w:t>1) понятие проекта нормативного правового акта, инструменты и этапы его разработки;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2) понятие, процедура рассмотрения обращений граждан;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3) принципы, методы, технологии и механизмы осуществления контроля (надзора);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4) принципы учета поступлений налогов, сборов и страховых взносов на обязательное социальное страхование;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5) принципы предоставления государственных услуг;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6) централизованная и смешанная формы ведения делопроизводства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7) система взаимодействия в рамках внутриведомственного и межведомственного электронного документооборота.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055B0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4953A4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6055B0" w:rsidRPr="0074279E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96AE2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sub_1300"/>
      <w:r w:rsidRPr="00F96AE2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  <w:bookmarkEnd w:id="7"/>
    </w:p>
    <w:p w:rsidR="004023D0" w:rsidRPr="0074279E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9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6055B0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639A6">
        <w:rPr>
          <w:rFonts w:ascii="Times New Roman" w:hAnsi="Times New Roman" w:cs="Times New Roman"/>
          <w:sz w:val="28"/>
          <w:szCs w:val="28"/>
        </w:rPr>
        <w:t>старшего</w:t>
      </w:r>
      <w:r w:rsidRPr="006055B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lastRenderedPageBreak/>
        <w:t>8. В целях реализации задач и функций, возложенных на отдел урегулирования задолженности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055B0">
        <w:rPr>
          <w:rFonts w:ascii="Times New Roman" w:hAnsi="Times New Roman" w:cs="Times New Roman"/>
          <w:sz w:val="28"/>
          <w:szCs w:val="28"/>
        </w:rPr>
        <w:t xml:space="preserve">, </w:t>
      </w:r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Pr="006055B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обязан:</w:t>
      </w:r>
    </w:p>
    <w:bookmarkEnd w:id="8"/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8.1. 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 xml:space="preserve">8.3. принимать участие в составлении отчетности о проведенной работе Отдела; 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 xml:space="preserve">8.4. </w:t>
      </w:r>
      <w:r w:rsidRPr="009C23A6">
        <w:rPr>
          <w:rFonts w:ascii="Times New Roman" w:hAnsi="Times New Roman"/>
          <w:sz w:val="28"/>
          <w:szCs w:val="28"/>
        </w:rPr>
        <w:t>обеспечить взыскание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8.5. проводить сверку отдельных показателей статистической отчетности со службой судебных приставов;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8.6. готовить материалы для обращения в суд в целях установления для должника временного ограничения на выезд из Российской Федерации в рамках исполнительного производства;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 xml:space="preserve">8.7. </w:t>
      </w:r>
      <w:r w:rsidRPr="009C23A6">
        <w:rPr>
          <w:rFonts w:ascii="Times New Roman" w:hAnsi="Times New Roman"/>
          <w:sz w:val="28"/>
          <w:szCs w:val="28"/>
        </w:rPr>
        <w:t>обеспечить взыскание задолженности путем наложения ареста на имущество должника в порядке ст. 77 НК РФ, взаимодействие с Прокуратурой               г. Уфы</w:t>
      </w:r>
      <w:r w:rsidRPr="009C23A6">
        <w:rPr>
          <w:rFonts w:ascii="Times New Roman" w:hAnsi="Times New Roman" w:cs="Times New Roman"/>
          <w:sz w:val="28"/>
          <w:szCs w:val="28"/>
        </w:rPr>
        <w:t>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8.8. проводить мероприятия по взысканию задолженности посредством обращения взыскания на имущественные права должника в рамках исполнительного производства;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8.9. осуществлять списание задолженности, признанной безнадежной к взысканию в соответствии со ст. 59 НК РФ;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8.10.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8.11. проводить индивидуальную работу с должниками по вопросам урегулирования задолженности;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8.12.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8.13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8.14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lastRenderedPageBreak/>
        <w:t>8.15 по вопросам исполнения технологических процессов взаимодействовать с технологами по соответствующим направлениям;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8.16.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8.17.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8.18. соблюдать порядок работы пользователей с сайтами технической поддержки ФКУ «Налог-Сервис» ФНС Росс</w:t>
      </w:r>
      <w:proofErr w:type="gramStart"/>
      <w:r w:rsidRPr="009C23A6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9C23A6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8.19.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8.20. готовить ответы на письменные запросы налогоплательщиков;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8.21. обеспечивать выполнение планов мероприятий Отдела в пределах своей компетенции;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8.22. осуществлять наставничество за вновь поступившими работниками Отдела;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8.23. соблюдать инструкцию по делопроизводству, в том числе при работе с документами ограниченного распространения;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8.24. осуществлять работу с обращениями юридических и физических лиц в соответствии с действующим законодательством;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8.25.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8.26.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8.27. при исполнении должностных обязанностей соблюдать права и законные интересы граждан и организаций;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8.28.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8.29.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8.30.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8.31. поддерживать уровень квалификации, необходимый для надлежащего выполнения данных обязанностей;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8.32. соблюдать правила и нормы охраны труда и техники безопасности;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lastRenderedPageBreak/>
        <w:t>8.33.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8.34.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8.35. соблюдать Служебный распорядок Межрайонной ИФНС России №4 по Республике Башкортостан и государственную дисциплину при выполнении должностных обязанностей и полномочий;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8.36. соблюдать установленные требования по информационной безопасности;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 xml:space="preserve">8.37. знать все методические материалы, размещённые на </w:t>
      </w:r>
      <w:proofErr w:type="spellStart"/>
      <w:r w:rsidRPr="009C23A6"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 w:rsidRPr="009C23A6"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8.38. соблюдать Кодекс этики и служебного поведения государственных гражданских служащих Федеральной налоговой службы;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8.39. уведомлять представителя нанимателя об обращениях в целях склонения к совершению коррупционных правонарушений;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8.40. 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Pr="00AA6F2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имеет право: 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Pr="00AA6F2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A6F2F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приказами (распоряжениями) УФНС России по Республике Башкортостан, Межрайонной ИФНС России № 4 по Республике Башкортостан.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11. </w:t>
      </w:r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Pr="00AA6F2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</w:t>
      </w:r>
      <w:r w:rsidR="007639A6">
        <w:rPr>
          <w:rFonts w:ascii="Times New Roman" w:hAnsi="Times New Roman" w:cs="Times New Roman"/>
          <w:sz w:val="28"/>
          <w:szCs w:val="28"/>
        </w:rPr>
        <w:t>й Федерации. Кроме того, старший</w:t>
      </w:r>
      <w:r w:rsidRPr="00AA6F2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несет ответственность: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A6F2F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AA6F2F">
        <w:rPr>
          <w:rFonts w:ascii="Times New Roman" w:hAnsi="Times New Roman" w:cs="Times New Roman"/>
          <w:sz w:val="28"/>
          <w:szCs w:val="28"/>
        </w:rPr>
        <w:t xml:space="preserve"> вышестоящих в порядке </w:t>
      </w:r>
      <w:r w:rsidRPr="00AA6F2F">
        <w:rPr>
          <w:rFonts w:ascii="Times New Roman" w:hAnsi="Times New Roman" w:cs="Times New Roman"/>
          <w:sz w:val="28"/>
          <w:szCs w:val="28"/>
        </w:rPr>
        <w:lastRenderedPageBreak/>
        <w:t>подчиненности руководителей, за исключением незаконных;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F96AE2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849E2" w:rsidRPr="0074279E" w:rsidRDefault="00A849E2" w:rsidP="007F58F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sub_1400"/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7639A6">
        <w:rPr>
          <w:rFonts w:ascii="Times New Roman" w:hAnsi="Times New Roman" w:cs="Times New Roman"/>
          <w:b/>
          <w:bCs/>
          <w:sz w:val="28"/>
          <w:szCs w:val="28"/>
        </w:rPr>
        <w:t>старший</w:t>
      </w: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bookmarkEnd w:id="9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0" w:name="sub_1500"/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7639A6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12.1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функций, предусмотренных Положением об Отделе;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12.2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реализации законодательства Российской Федерации, Положения о ФНС России, поручений ФНС России, перечня направлений деятельности Отдела, предусмотренных Положением об Отделе;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12.3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информирования вышестоящего руководителя для принятия им соответствующего решения;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12.4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обеспечения соблюдения налоговой и иной охраняемой законом тайны в соответствии с НК РФ, федеральными законами, иными нормативными правовыми актами;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12.5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96AE2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12.6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иным вопросам.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Arial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7639A6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</w:t>
      </w:r>
      <w:r>
        <w:rPr>
          <w:rFonts w:ascii="Times New Roman" w:eastAsia="Calibri" w:hAnsi="Times New Roman" w:cs="Times New Roman"/>
          <w:sz w:val="28"/>
          <w:szCs w:val="28"/>
        </w:rPr>
        <w:t>задачам</w:t>
      </w:r>
      <w:r w:rsidRPr="00F96AE2">
        <w:rPr>
          <w:rFonts w:ascii="Times New Roman" w:eastAsia="Calibri" w:hAnsi="Times New Roman" w:cs="Times New Roman"/>
          <w:sz w:val="28"/>
          <w:szCs w:val="28"/>
        </w:rPr>
        <w:t>, предусмотренным данным должностным регламентом.</w:t>
      </w:r>
    </w:p>
    <w:p w:rsidR="0072240E" w:rsidRPr="0040040C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V. Перечень вопросов, по которым </w:t>
      </w:r>
      <w:r w:rsidR="007639A6">
        <w:rPr>
          <w:rFonts w:ascii="Times New Roman" w:hAnsi="Times New Roman" w:cs="Times New Roman"/>
          <w:b/>
          <w:bCs/>
          <w:sz w:val="28"/>
          <w:szCs w:val="28"/>
        </w:rPr>
        <w:t>старший</w:t>
      </w: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0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1" w:name="sub_1015"/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7639A6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 документов по вопросам: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14.1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96AE2">
        <w:rPr>
          <w:rFonts w:ascii="Times New Roman" w:eastAsia="Calibri" w:hAnsi="Times New Roman" w:cs="Times New Roman"/>
          <w:sz w:val="28"/>
          <w:szCs w:val="28"/>
        </w:rPr>
        <w:t>14.2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применения законодательства Российской Федерации о государственной гражданской службы, трудового законодательства; </w:t>
      </w:r>
      <w:proofErr w:type="gramEnd"/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14.3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иным вопросам. 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7639A6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15.1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квартальных планов работы Отдела;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15.2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положения об Отделе и Инспекции;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15.3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графика отпусков гражданских служащих Отдела;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15.4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иных актов по поручению непосредственного руководителя и руководства инспекции.</w:t>
      </w:r>
    </w:p>
    <w:bookmarkEnd w:id="11"/>
    <w:p w:rsidR="0040040C" w:rsidRPr="0074279E" w:rsidRDefault="0040040C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sub_1600"/>
      <w:r w:rsidRPr="00F96AE2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2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16"/>
      <w:r w:rsidRPr="00F96AE2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820A1">
        <w:rPr>
          <w:rFonts w:ascii="Times New Roman" w:hAnsi="Times New Roman" w:cs="Times New Roman"/>
          <w:sz w:val="28"/>
          <w:szCs w:val="28"/>
        </w:rPr>
        <w:t>старший</w:t>
      </w:r>
      <w:r w:rsidRPr="00F96AE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sub_1700"/>
      <w:bookmarkEnd w:id="13"/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14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sub_1017"/>
      <w:r w:rsidRPr="00F96AE2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F96AE2">
        <w:rPr>
          <w:rFonts w:ascii="Times New Roman" w:hAnsi="Times New Roman"/>
          <w:sz w:val="28"/>
          <w:szCs w:val="28"/>
        </w:rPr>
        <w:t xml:space="preserve">Взаимодействие </w:t>
      </w:r>
      <w:r w:rsidR="007639A6">
        <w:rPr>
          <w:rFonts w:ascii="Times New Roman" w:hAnsi="Times New Roman"/>
          <w:sz w:val="28"/>
          <w:szCs w:val="28"/>
        </w:rPr>
        <w:t>старшего</w:t>
      </w:r>
      <w:r w:rsidRPr="00F96AE2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F96AE2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принципов</w:t>
        </w:r>
      </w:hyperlink>
      <w:r w:rsidRPr="00F96AE2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и требований к служебному</w:t>
      </w:r>
      <w:proofErr w:type="gramEnd"/>
      <w:r w:rsidRPr="00F96A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6AE2">
        <w:rPr>
          <w:rFonts w:ascii="Times New Roman" w:hAnsi="Times New Roman"/>
          <w:sz w:val="28"/>
          <w:szCs w:val="28"/>
        </w:rPr>
        <w:t xml:space="preserve">поведению, установленных </w:t>
      </w:r>
      <w:hyperlink r:id="rId10" w:history="1">
        <w:r w:rsidRPr="00F96AE2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статьей 18</w:t>
        </w:r>
      </w:hyperlink>
      <w:r w:rsidRPr="00F96AE2">
        <w:rPr>
          <w:rFonts w:ascii="Times New Roman" w:hAnsi="Times New Roman"/>
          <w:sz w:val="28"/>
          <w:szCs w:val="28"/>
        </w:rPr>
        <w:t xml:space="preserve"> Федерального закона от 27.07.2004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</w:t>
      </w:r>
      <w:r w:rsidRPr="00F96AE2">
        <w:rPr>
          <w:rFonts w:ascii="Times New Roman" w:hAnsi="Times New Roman"/>
          <w:sz w:val="28"/>
          <w:szCs w:val="28"/>
        </w:rPr>
        <w:lastRenderedPageBreak/>
        <w:t>соответствии с иными нормативными правовыми актами Российской Федерации и приказами (распоряжениями) ФНС России, а также в соответствии с иными нормативными правовыми актами Российской</w:t>
      </w:r>
      <w:proofErr w:type="gramEnd"/>
      <w:r w:rsidRPr="00F96AE2">
        <w:rPr>
          <w:rFonts w:ascii="Times New Roman" w:hAnsi="Times New Roman"/>
          <w:sz w:val="28"/>
          <w:szCs w:val="28"/>
        </w:rPr>
        <w:t xml:space="preserve"> Федерации и приказами (распоряжениями) ФНС России.</w:t>
      </w:r>
    </w:p>
    <w:bookmarkEnd w:id="15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Default="0072240E" w:rsidP="0040040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800"/>
      <w:r w:rsidRPr="00F96AE2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16"/>
    </w:p>
    <w:p w:rsidR="0040040C" w:rsidRPr="0074279E" w:rsidRDefault="0040040C" w:rsidP="0040040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C820A1">
        <w:rPr>
          <w:rFonts w:ascii="Times New Roman" w:hAnsi="Times New Roman" w:cs="Times New Roman"/>
          <w:sz w:val="28"/>
          <w:szCs w:val="28"/>
        </w:rPr>
        <w:t>старший</w:t>
      </w:r>
      <w:r w:rsidRPr="00F96AE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18.1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оказание информационных услуг налогоплательщикам;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18.2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18.3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осуществление личного приема граждан, организаций, обеспечение</w:t>
      </w:r>
    </w:p>
    <w:p w:rsidR="0072240E" w:rsidRPr="00F96AE2" w:rsidRDefault="0072240E" w:rsidP="0072240E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своевременного и полного рассмотрения обращений граждан, организаций, принятие по ним решений и направление заявителям ответов в установленной законодательством Российской Федерации срок;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18.4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72240E" w:rsidRPr="0074279E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sub_1900"/>
      <w:r w:rsidRPr="00F96AE2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17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9"/>
      <w:r w:rsidRPr="00F96AE2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C820A1">
        <w:rPr>
          <w:rFonts w:ascii="Times New Roman" w:hAnsi="Times New Roman" w:cs="Times New Roman"/>
          <w:sz w:val="28"/>
          <w:szCs w:val="28"/>
        </w:rPr>
        <w:t>старшего</w:t>
      </w:r>
      <w:r w:rsidRPr="00F96AE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bookmarkEnd w:id="18"/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19.1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19.2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своевременности и оперативности выполнения поручений;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19.3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19.4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19.5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способности четко организовывать и планировать выполнение </w:t>
      </w:r>
      <w:r w:rsidRPr="00F96AE2">
        <w:rPr>
          <w:rFonts w:ascii="Times New Roman" w:hAnsi="Times New Roman" w:cs="Times New Roman"/>
          <w:sz w:val="28"/>
          <w:szCs w:val="28"/>
        </w:rPr>
        <w:lastRenderedPageBreak/>
        <w:t>порученных заданий, умению рационально использовать рабочее время, расставлять приоритеты;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19.6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19.7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осознанию ответственности за последствия своих действий, принимаемых решений.</w:t>
      </w:r>
    </w:p>
    <w:p w:rsidR="0072240E" w:rsidRPr="00F96AE2" w:rsidRDefault="0072240E" w:rsidP="0072240E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Начальник отдела урегулирования</w:t>
      </w:r>
    </w:p>
    <w:p w:rsidR="0072240E" w:rsidRDefault="0072240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задолженности № 3                                                       </w:t>
      </w:r>
      <w:r w:rsidR="003013E9">
        <w:rPr>
          <w:rFonts w:ascii="Times New Roman" w:hAnsi="Times New Roman" w:cs="Times New Roman"/>
          <w:sz w:val="28"/>
          <w:szCs w:val="28"/>
        </w:rPr>
        <w:t xml:space="preserve">                             Д.И. Прокофьев</w:t>
      </w: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279E" w:rsidRDefault="0074279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0040C" w:rsidRDefault="0040040C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19" w:name="_GoBack"/>
      <w:bookmarkEnd w:id="19"/>
    </w:p>
    <w:sectPr w:rsidR="0040040C" w:rsidSect="005037DA">
      <w:headerReference w:type="default" r:id="rId11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B9D" w:rsidRDefault="00EE7B9D" w:rsidP="00CF28DC">
      <w:pPr>
        <w:spacing w:after="0" w:line="240" w:lineRule="auto"/>
      </w:pPr>
      <w:r>
        <w:separator/>
      </w:r>
    </w:p>
  </w:endnote>
  <w:endnote w:type="continuationSeparator" w:id="0">
    <w:p w:rsidR="00EE7B9D" w:rsidRDefault="00EE7B9D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B9D" w:rsidRDefault="00EE7B9D" w:rsidP="00CF28DC">
      <w:pPr>
        <w:spacing w:after="0" w:line="240" w:lineRule="auto"/>
      </w:pPr>
      <w:r>
        <w:separator/>
      </w:r>
    </w:p>
  </w:footnote>
  <w:footnote w:type="continuationSeparator" w:id="0">
    <w:p w:rsidR="00EE7B9D" w:rsidRDefault="00EE7B9D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2240E" w:rsidRPr="00386BF4" w:rsidRDefault="0072240E" w:rsidP="001878F4">
        <w:pPr>
          <w:pStyle w:val="a8"/>
          <w:tabs>
            <w:tab w:val="left" w:pos="4950"/>
            <w:tab w:val="center" w:pos="5099"/>
          </w:tabs>
          <w:rPr>
            <w:rFonts w:ascii="Times New Roman" w:hAnsi="Times New Roman" w:cs="Times New Roman"/>
            <w:sz w:val="24"/>
            <w:szCs w:val="24"/>
          </w:rPr>
        </w:pPr>
        <w:r>
          <w:tab/>
        </w:r>
        <w:r>
          <w:tab/>
        </w:r>
        <w:r>
          <w:tab/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6B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42C2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40E" w:rsidRDefault="0072240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1EFB"/>
    <w:rsid w:val="00026F7C"/>
    <w:rsid w:val="0003225B"/>
    <w:rsid w:val="0003338F"/>
    <w:rsid w:val="0003456B"/>
    <w:rsid w:val="0005148A"/>
    <w:rsid w:val="00065951"/>
    <w:rsid w:val="000706DF"/>
    <w:rsid w:val="00086B5C"/>
    <w:rsid w:val="00097970"/>
    <w:rsid w:val="000A1C03"/>
    <w:rsid w:val="000A3030"/>
    <w:rsid w:val="000A7898"/>
    <w:rsid w:val="000B258E"/>
    <w:rsid w:val="000B6CC0"/>
    <w:rsid w:val="000C094C"/>
    <w:rsid w:val="000C2ABA"/>
    <w:rsid w:val="000D0068"/>
    <w:rsid w:val="000E1C89"/>
    <w:rsid w:val="000F6A22"/>
    <w:rsid w:val="00103486"/>
    <w:rsid w:val="001047FD"/>
    <w:rsid w:val="00121361"/>
    <w:rsid w:val="00125332"/>
    <w:rsid w:val="00131616"/>
    <w:rsid w:val="00136372"/>
    <w:rsid w:val="0014250A"/>
    <w:rsid w:val="001559E2"/>
    <w:rsid w:val="00156975"/>
    <w:rsid w:val="00181CB7"/>
    <w:rsid w:val="001878F4"/>
    <w:rsid w:val="00196000"/>
    <w:rsid w:val="00196559"/>
    <w:rsid w:val="001A0A29"/>
    <w:rsid w:val="001A11F0"/>
    <w:rsid w:val="001A5983"/>
    <w:rsid w:val="001B0D61"/>
    <w:rsid w:val="001B3DA9"/>
    <w:rsid w:val="001B6CC4"/>
    <w:rsid w:val="001C619F"/>
    <w:rsid w:val="001C691E"/>
    <w:rsid w:val="001D0F79"/>
    <w:rsid w:val="001E0579"/>
    <w:rsid w:val="001E51CF"/>
    <w:rsid w:val="001E708B"/>
    <w:rsid w:val="00200B8A"/>
    <w:rsid w:val="00207A95"/>
    <w:rsid w:val="00210F13"/>
    <w:rsid w:val="002164B0"/>
    <w:rsid w:val="00223D4F"/>
    <w:rsid w:val="00231CD0"/>
    <w:rsid w:val="00232AB6"/>
    <w:rsid w:val="00233633"/>
    <w:rsid w:val="00234E84"/>
    <w:rsid w:val="00235378"/>
    <w:rsid w:val="00236DB1"/>
    <w:rsid w:val="00243773"/>
    <w:rsid w:val="002462FC"/>
    <w:rsid w:val="0025473A"/>
    <w:rsid w:val="002571F1"/>
    <w:rsid w:val="00262ADB"/>
    <w:rsid w:val="002647BB"/>
    <w:rsid w:val="002709D2"/>
    <w:rsid w:val="00277A53"/>
    <w:rsid w:val="00280308"/>
    <w:rsid w:val="0028074A"/>
    <w:rsid w:val="00284006"/>
    <w:rsid w:val="0028464C"/>
    <w:rsid w:val="00285C83"/>
    <w:rsid w:val="00286349"/>
    <w:rsid w:val="0029280F"/>
    <w:rsid w:val="00295243"/>
    <w:rsid w:val="00295DA6"/>
    <w:rsid w:val="002A5074"/>
    <w:rsid w:val="002C0B9B"/>
    <w:rsid w:val="002C380B"/>
    <w:rsid w:val="002C533D"/>
    <w:rsid w:val="002D492F"/>
    <w:rsid w:val="002E6A8C"/>
    <w:rsid w:val="003013E9"/>
    <w:rsid w:val="00313D87"/>
    <w:rsid w:val="0031732A"/>
    <w:rsid w:val="003245FC"/>
    <w:rsid w:val="00330DF1"/>
    <w:rsid w:val="00330EA9"/>
    <w:rsid w:val="00334C6B"/>
    <w:rsid w:val="00345353"/>
    <w:rsid w:val="00352638"/>
    <w:rsid w:val="00353808"/>
    <w:rsid w:val="0035746B"/>
    <w:rsid w:val="00357533"/>
    <w:rsid w:val="00357B44"/>
    <w:rsid w:val="003660C5"/>
    <w:rsid w:val="003828D6"/>
    <w:rsid w:val="003863D8"/>
    <w:rsid w:val="00386BF4"/>
    <w:rsid w:val="0039773A"/>
    <w:rsid w:val="003A1241"/>
    <w:rsid w:val="003B40E4"/>
    <w:rsid w:val="003D5C48"/>
    <w:rsid w:val="003F0BEC"/>
    <w:rsid w:val="003F2E48"/>
    <w:rsid w:val="0040040C"/>
    <w:rsid w:val="004023D0"/>
    <w:rsid w:val="00403D76"/>
    <w:rsid w:val="00410019"/>
    <w:rsid w:val="0041572B"/>
    <w:rsid w:val="0042744F"/>
    <w:rsid w:val="00432475"/>
    <w:rsid w:val="004349B3"/>
    <w:rsid w:val="0044054F"/>
    <w:rsid w:val="00450A3F"/>
    <w:rsid w:val="004522C6"/>
    <w:rsid w:val="004666F6"/>
    <w:rsid w:val="00471844"/>
    <w:rsid w:val="00485B38"/>
    <w:rsid w:val="004953A4"/>
    <w:rsid w:val="004A0762"/>
    <w:rsid w:val="004A509F"/>
    <w:rsid w:val="004B172A"/>
    <w:rsid w:val="004B3187"/>
    <w:rsid w:val="004B74A4"/>
    <w:rsid w:val="004F0C21"/>
    <w:rsid w:val="004F14F9"/>
    <w:rsid w:val="004F24FA"/>
    <w:rsid w:val="004F64E5"/>
    <w:rsid w:val="004F7019"/>
    <w:rsid w:val="005037DA"/>
    <w:rsid w:val="005073BB"/>
    <w:rsid w:val="005253F5"/>
    <w:rsid w:val="00526338"/>
    <w:rsid w:val="00531B22"/>
    <w:rsid w:val="00547F9E"/>
    <w:rsid w:val="005524CE"/>
    <w:rsid w:val="005525BB"/>
    <w:rsid w:val="0057305E"/>
    <w:rsid w:val="00590B1F"/>
    <w:rsid w:val="0059602F"/>
    <w:rsid w:val="005A0A5A"/>
    <w:rsid w:val="005A12F6"/>
    <w:rsid w:val="005A4F73"/>
    <w:rsid w:val="005B0148"/>
    <w:rsid w:val="005B4612"/>
    <w:rsid w:val="005C7BA4"/>
    <w:rsid w:val="005D2F2A"/>
    <w:rsid w:val="005D4BEB"/>
    <w:rsid w:val="005E6224"/>
    <w:rsid w:val="005F02D7"/>
    <w:rsid w:val="005F2AE3"/>
    <w:rsid w:val="006055B0"/>
    <w:rsid w:val="00605AD9"/>
    <w:rsid w:val="00610C5E"/>
    <w:rsid w:val="006171A3"/>
    <w:rsid w:val="00625C8F"/>
    <w:rsid w:val="00632FBA"/>
    <w:rsid w:val="0064603E"/>
    <w:rsid w:val="00652C38"/>
    <w:rsid w:val="00671C18"/>
    <w:rsid w:val="00671ECC"/>
    <w:rsid w:val="006925E9"/>
    <w:rsid w:val="006930C6"/>
    <w:rsid w:val="00697A5C"/>
    <w:rsid w:val="006C1DEF"/>
    <w:rsid w:val="006F2E15"/>
    <w:rsid w:val="00712D70"/>
    <w:rsid w:val="00713B69"/>
    <w:rsid w:val="00721B90"/>
    <w:rsid w:val="0072240E"/>
    <w:rsid w:val="00727C70"/>
    <w:rsid w:val="00727E7A"/>
    <w:rsid w:val="00731298"/>
    <w:rsid w:val="00732EFB"/>
    <w:rsid w:val="0074279E"/>
    <w:rsid w:val="007639A6"/>
    <w:rsid w:val="007805F5"/>
    <w:rsid w:val="007921F7"/>
    <w:rsid w:val="007A2EE1"/>
    <w:rsid w:val="007A6F38"/>
    <w:rsid w:val="007A7CD3"/>
    <w:rsid w:val="007B7BC5"/>
    <w:rsid w:val="007B7DCC"/>
    <w:rsid w:val="007C7A43"/>
    <w:rsid w:val="007D7498"/>
    <w:rsid w:val="007E011F"/>
    <w:rsid w:val="007E580C"/>
    <w:rsid w:val="007F58FC"/>
    <w:rsid w:val="007F6B32"/>
    <w:rsid w:val="008017B4"/>
    <w:rsid w:val="00812078"/>
    <w:rsid w:val="008156CC"/>
    <w:rsid w:val="00815DFC"/>
    <w:rsid w:val="0081681F"/>
    <w:rsid w:val="00816A09"/>
    <w:rsid w:val="0082288C"/>
    <w:rsid w:val="00842C25"/>
    <w:rsid w:val="00847A6F"/>
    <w:rsid w:val="00847C65"/>
    <w:rsid w:val="00857C53"/>
    <w:rsid w:val="00861828"/>
    <w:rsid w:val="0086590D"/>
    <w:rsid w:val="0087019C"/>
    <w:rsid w:val="008729E5"/>
    <w:rsid w:val="00873556"/>
    <w:rsid w:val="00885A4A"/>
    <w:rsid w:val="0089486B"/>
    <w:rsid w:val="00896F69"/>
    <w:rsid w:val="008A012A"/>
    <w:rsid w:val="008C6DB2"/>
    <w:rsid w:val="008D06C0"/>
    <w:rsid w:val="008D10A3"/>
    <w:rsid w:val="008D58D5"/>
    <w:rsid w:val="008D7134"/>
    <w:rsid w:val="009002ED"/>
    <w:rsid w:val="009211A9"/>
    <w:rsid w:val="00931412"/>
    <w:rsid w:val="00936AED"/>
    <w:rsid w:val="00944679"/>
    <w:rsid w:val="0094584A"/>
    <w:rsid w:val="00950F00"/>
    <w:rsid w:val="0096647E"/>
    <w:rsid w:val="009748AA"/>
    <w:rsid w:val="00987E6A"/>
    <w:rsid w:val="009A1E66"/>
    <w:rsid w:val="009A24FC"/>
    <w:rsid w:val="009A51F4"/>
    <w:rsid w:val="009A7DCC"/>
    <w:rsid w:val="009B0545"/>
    <w:rsid w:val="009B3370"/>
    <w:rsid w:val="009C4978"/>
    <w:rsid w:val="009D0B40"/>
    <w:rsid w:val="009D2AA0"/>
    <w:rsid w:val="009D3E15"/>
    <w:rsid w:val="009D502B"/>
    <w:rsid w:val="009E231D"/>
    <w:rsid w:val="009F170C"/>
    <w:rsid w:val="00A003C8"/>
    <w:rsid w:val="00A01292"/>
    <w:rsid w:val="00A13A79"/>
    <w:rsid w:val="00A24B1A"/>
    <w:rsid w:val="00A342D0"/>
    <w:rsid w:val="00A352C7"/>
    <w:rsid w:val="00A406FE"/>
    <w:rsid w:val="00A41512"/>
    <w:rsid w:val="00A42B7E"/>
    <w:rsid w:val="00A51BD4"/>
    <w:rsid w:val="00A61B6D"/>
    <w:rsid w:val="00A66FEA"/>
    <w:rsid w:val="00A7285B"/>
    <w:rsid w:val="00A73701"/>
    <w:rsid w:val="00A74ABB"/>
    <w:rsid w:val="00A76151"/>
    <w:rsid w:val="00A7688E"/>
    <w:rsid w:val="00A8125E"/>
    <w:rsid w:val="00A82A6B"/>
    <w:rsid w:val="00A849E2"/>
    <w:rsid w:val="00A8537F"/>
    <w:rsid w:val="00A96C44"/>
    <w:rsid w:val="00AA1E7D"/>
    <w:rsid w:val="00AA6A6B"/>
    <w:rsid w:val="00AA6F2F"/>
    <w:rsid w:val="00AB472A"/>
    <w:rsid w:val="00AC3F5C"/>
    <w:rsid w:val="00AF086E"/>
    <w:rsid w:val="00AF2C01"/>
    <w:rsid w:val="00B10A59"/>
    <w:rsid w:val="00B134C5"/>
    <w:rsid w:val="00B22B29"/>
    <w:rsid w:val="00B2529E"/>
    <w:rsid w:val="00B27E4D"/>
    <w:rsid w:val="00B378F0"/>
    <w:rsid w:val="00B40D89"/>
    <w:rsid w:val="00B42593"/>
    <w:rsid w:val="00B449D1"/>
    <w:rsid w:val="00B739AB"/>
    <w:rsid w:val="00B83087"/>
    <w:rsid w:val="00B84A22"/>
    <w:rsid w:val="00B940D2"/>
    <w:rsid w:val="00BA6023"/>
    <w:rsid w:val="00BA71F8"/>
    <w:rsid w:val="00BB6792"/>
    <w:rsid w:val="00BB733A"/>
    <w:rsid w:val="00BE20E5"/>
    <w:rsid w:val="00BE37C4"/>
    <w:rsid w:val="00BF617F"/>
    <w:rsid w:val="00C008C2"/>
    <w:rsid w:val="00C01469"/>
    <w:rsid w:val="00C05C1C"/>
    <w:rsid w:val="00C070A7"/>
    <w:rsid w:val="00C0760D"/>
    <w:rsid w:val="00C12651"/>
    <w:rsid w:val="00C132FD"/>
    <w:rsid w:val="00C229D9"/>
    <w:rsid w:val="00C30880"/>
    <w:rsid w:val="00C71917"/>
    <w:rsid w:val="00C75209"/>
    <w:rsid w:val="00C75593"/>
    <w:rsid w:val="00C76C81"/>
    <w:rsid w:val="00C820A1"/>
    <w:rsid w:val="00C863C8"/>
    <w:rsid w:val="00CA13CB"/>
    <w:rsid w:val="00CA21D0"/>
    <w:rsid w:val="00CA30A3"/>
    <w:rsid w:val="00CA424F"/>
    <w:rsid w:val="00CB51E2"/>
    <w:rsid w:val="00CB64E0"/>
    <w:rsid w:val="00CD4CB2"/>
    <w:rsid w:val="00CE63E2"/>
    <w:rsid w:val="00CF28DC"/>
    <w:rsid w:val="00CF314F"/>
    <w:rsid w:val="00CF481E"/>
    <w:rsid w:val="00D03480"/>
    <w:rsid w:val="00D14C1D"/>
    <w:rsid w:val="00D22FC4"/>
    <w:rsid w:val="00D2759D"/>
    <w:rsid w:val="00D3377F"/>
    <w:rsid w:val="00D342E9"/>
    <w:rsid w:val="00D36E7C"/>
    <w:rsid w:val="00D42CB9"/>
    <w:rsid w:val="00D45C9A"/>
    <w:rsid w:val="00D54278"/>
    <w:rsid w:val="00D5636C"/>
    <w:rsid w:val="00D61625"/>
    <w:rsid w:val="00D62491"/>
    <w:rsid w:val="00D7094C"/>
    <w:rsid w:val="00D71F34"/>
    <w:rsid w:val="00D763DD"/>
    <w:rsid w:val="00D77608"/>
    <w:rsid w:val="00D80BFE"/>
    <w:rsid w:val="00D85C99"/>
    <w:rsid w:val="00D85EA6"/>
    <w:rsid w:val="00DA748A"/>
    <w:rsid w:val="00DB23B0"/>
    <w:rsid w:val="00DB5CA2"/>
    <w:rsid w:val="00DC1A64"/>
    <w:rsid w:val="00DC59CB"/>
    <w:rsid w:val="00DD4D1F"/>
    <w:rsid w:val="00DE1810"/>
    <w:rsid w:val="00DE1AB2"/>
    <w:rsid w:val="00DE2318"/>
    <w:rsid w:val="00DE6F79"/>
    <w:rsid w:val="00DF6C51"/>
    <w:rsid w:val="00E01E3D"/>
    <w:rsid w:val="00E12095"/>
    <w:rsid w:val="00E134A3"/>
    <w:rsid w:val="00E140CF"/>
    <w:rsid w:val="00E2172B"/>
    <w:rsid w:val="00E37D1A"/>
    <w:rsid w:val="00E535A9"/>
    <w:rsid w:val="00E56571"/>
    <w:rsid w:val="00E570F6"/>
    <w:rsid w:val="00E57F72"/>
    <w:rsid w:val="00E7000F"/>
    <w:rsid w:val="00E8035D"/>
    <w:rsid w:val="00E90BD5"/>
    <w:rsid w:val="00EA5AC3"/>
    <w:rsid w:val="00EB30C6"/>
    <w:rsid w:val="00EB679C"/>
    <w:rsid w:val="00EC0A01"/>
    <w:rsid w:val="00EE311C"/>
    <w:rsid w:val="00EE426A"/>
    <w:rsid w:val="00EE7B9D"/>
    <w:rsid w:val="00EE7D84"/>
    <w:rsid w:val="00F21D19"/>
    <w:rsid w:val="00F36486"/>
    <w:rsid w:val="00F43DDE"/>
    <w:rsid w:val="00F442F9"/>
    <w:rsid w:val="00F531BB"/>
    <w:rsid w:val="00F60AB8"/>
    <w:rsid w:val="00F75E1A"/>
    <w:rsid w:val="00F77620"/>
    <w:rsid w:val="00F83EBE"/>
    <w:rsid w:val="00F8761E"/>
    <w:rsid w:val="00F955FD"/>
    <w:rsid w:val="00F965F1"/>
    <w:rsid w:val="00F96AE2"/>
    <w:rsid w:val="00FA592E"/>
    <w:rsid w:val="00FB051E"/>
    <w:rsid w:val="00FC076C"/>
    <w:rsid w:val="00FC3FFD"/>
    <w:rsid w:val="00FD3FDB"/>
    <w:rsid w:val="00FD7962"/>
    <w:rsid w:val="00FE0CD2"/>
    <w:rsid w:val="00FE1F32"/>
    <w:rsid w:val="00FE5056"/>
    <w:rsid w:val="00FE657D"/>
    <w:rsid w:val="00FF0E37"/>
    <w:rsid w:val="00FF105B"/>
    <w:rsid w:val="00FF2A37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22385717C61FA8D2B4C6F5E8D81F8C6D1F48C7CA34A939C11211F35D40088E8AA70E0713349AEB2oFz5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22385717C61FA8D2B4C6F5E8D81F8C6D8FF8B7CA948CE9619781337D30FD7FFAD39EC703349ACoB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9FE3A-5786-4588-8936-7B8DC51B7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4249</Words>
  <Characters>24223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Рогалева Виктория Сергеевна</cp:lastModifiedBy>
  <cp:revision>5</cp:revision>
  <cp:lastPrinted>2019-09-23T11:18:00Z</cp:lastPrinted>
  <dcterms:created xsi:type="dcterms:W3CDTF">2019-09-20T08:38:00Z</dcterms:created>
  <dcterms:modified xsi:type="dcterms:W3CDTF">2021-09-29T06:39:00Z</dcterms:modified>
</cp:coreProperties>
</file>